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0BB" w:rsidRPr="00344C2F" w:rsidRDefault="000120BB" w:rsidP="000120BB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  <w:r w:rsidRPr="00344C2F">
        <w:rPr>
          <w:rFonts w:ascii="Calibri" w:eastAsia="Times New Roman" w:hAnsi="Calibri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2559478</wp:posOffset>
            </wp:positionH>
            <wp:positionV relativeFrom="paragraph">
              <wp:posOffset>-394541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0BB" w:rsidRPr="00344C2F" w:rsidRDefault="000120BB" w:rsidP="000120BB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Муниципальное образование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Городское поселение Пойковский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 xml:space="preserve"> Нефтеюганский район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Ханты-Мансийский автономный округ - Югра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ГОРОДСКОГО ПОСЕЛЕНИЯ ПОЙКОВСКИЙ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sz w:val="19"/>
          <w:szCs w:val="19"/>
          <w:lang w:eastAsia="ru-RU"/>
        </w:rPr>
      </w:pPr>
    </w:p>
    <w:p w:rsidR="000120BB" w:rsidRPr="00344C2F" w:rsidRDefault="004564F0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ПРОЕКТ ПОСТАНОВЛЕНИЯ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0120BB" w:rsidRPr="00344C2F" w:rsidRDefault="000120BB" w:rsidP="000120BB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___________                                                                                       №______</w:t>
      </w:r>
    </w:p>
    <w:p w:rsidR="000120BB" w:rsidRPr="00344C2F" w:rsidRDefault="000120BB" w:rsidP="000120BB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120BB" w:rsidRPr="00795FF1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FF1">
        <w:rPr>
          <w:rFonts w:ascii="Arial" w:eastAsia="Times New Roman" w:hAnsi="Arial" w:cs="Arial"/>
          <w:sz w:val="24"/>
          <w:szCs w:val="24"/>
          <w:lang w:eastAsia="ru-RU"/>
        </w:rPr>
        <w:t>пгт</w:t>
      </w:r>
      <w:proofErr w:type="spellEnd"/>
      <w:r w:rsidRPr="00795FF1">
        <w:rPr>
          <w:rFonts w:ascii="Arial" w:eastAsia="Times New Roman" w:hAnsi="Arial" w:cs="Arial"/>
          <w:sz w:val="24"/>
          <w:szCs w:val="24"/>
          <w:lang w:eastAsia="ru-RU"/>
        </w:rPr>
        <w:t>. Пойковский</w:t>
      </w:r>
    </w:p>
    <w:p w:rsidR="000120BB" w:rsidRPr="00795FF1" w:rsidRDefault="000120BB" w:rsidP="000120BB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23D74" w:rsidRPr="00795FF1" w:rsidRDefault="00323D74" w:rsidP="00323D74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  <w:r w:rsidRPr="00795FF1">
        <w:rPr>
          <w:rFonts w:ascii="Arial" w:hAnsi="Arial" w:cs="Arial"/>
          <w:spacing w:val="-2"/>
          <w:sz w:val="24"/>
          <w:szCs w:val="24"/>
        </w:rPr>
        <w:t xml:space="preserve">О внесении изменений в постановление Администрации городского </w:t>
      </w:r>
    </w:p>
    <w:p w:rsidR="00323D74" w:rsidRPr="00795FF1" w:rsidRDefault="00323D74" w:rsidP="00323D74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pacing w:val="-2"/>
          <w:sz w:val="24"/>
          <w:szCs w:val="24"/>
        </w:rPr>
        <w:t>поселения Пойковский от 31.10.2016 №4</w:t>
      </w:r>
      <w:r w:rsidR="00207B28" w:rsidRPr="00795FF1">
        <w:rPr>
          <w:rFonts w:ascii="Arial" w:hAnsi="Arial" w:cs="Arial"/>
          <w:spacing w:val="-2"/>
          <w:sz w:val="24"/>
          <w:szCs w:val="24"/>
        </w:rPr>
        <w:t>51</w:t>
      </w:r>
      <w:r w:rsidRPr="00795FF1">
        <w:rPr>
          <w:rFonts w:ascii="Arial" w:hAnsi="Arial" w:cs="Arial"/>
          <w:spacing w:val="-2"/>
          <w:sz w:val="24"/>
          <w:szCs w:val="24"/>
        </w:rPr>
        <w:t>-п</w:t>
      </w:r>
      <w:r w:rsidRPr="00795FF1">
        <w:rPr>
          <w:rFonts w:ascii="Arial" w:hAnsi="Arial" w:cs="Arial"/>
          <w:sz w:val="24"/>
          <w:szCs w:val="24"/>
        </w:rPr>
        <w:t xml:space="preserve">  </w:t>
      </w:r>
    </w:p>
    <w:p w:rsidR="00323D74" w:rsidRPr="00795FF1" w:rsidRDefault="00323D74" w:rsidP="00323D7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3D74" w:rsidRPr="00795FF1" w:rsidRDefault="00323D74" w:rsidP="00323D74">
      <w:pPr>
        <w:shd w:val="clear" w:color="auto" w:fill="FFFFFF"/>
        <w:spacing w:after="0" w:line="240" w:lineRule="auto"/>
        <w:ind w:left="6" w:firstLine="703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</w:t>
      </w:r>
      <w:r w:rsidR="000D50E9" w:rsidRPr="00795FF1">
        <w:rPr>
          <w:rFonts w:ascii="Arial" w:hAnsi="Arial" w:cs="Arial"/>
          <w:sz w:val="24"/>
          <w:szCs w:val="24"/>
        </w:rPr>
        <w:t>вский» (в редакции от 20.10.2016 №429-п, от 27.02.2017 №45-п</w:t>
      </w:r>
      <w:r w:rsidRPr="00795FF1">
        <w:rPr>
          <w:rFonts w:ascii="Arial" w:hAnsi="Arial" w:cs="Arial"/>
          <w:sz w:val="24"/>
          <w:szCs w:val="24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</w:r>
    </w:p>
    <w:p w:rsidR="00323D74" w:rsidRPr="00795FF1" w:rsidRDefault="00323D74" w:rsidP="00323D74">
      <w:pPr>
        <w:shd w:val="clear" w:color="auto" w:fill="FFFFFF"/>
        <w:spacing w:after="0" w:line="240" w:lineRule="auto"/>
        <w:ind w:left="6" w:firstLine="703"/>
        <w:jc w:val="both"/>
        <w:rPr>
          <w:rFonts w:ascii="Arial" w:eastAsia="Calibri" w:hAnsi="Arial" w:cs="Arial"/>
          <w:sz w:val="24"/>
          <w:szCs w:val="24"/>
        </w:rPr>
      </w:pPr>
    </w:p>
    <w:p w:rsidR="00323D74" w:rsidRPr="00795FF1" w:rsidRDefault="00323D74" w:rsidP="000D50E9">
      <w:pPr>
        <w:numPr>
          <w:ilvl w:val="0"/>
          <w:numId w:val="3"/>
        </w:numPr>
        <w:tabs>
          <w:tab w:val="clear" w:pos="1860"/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городского </w:t>
      </w:r>
      <w:r w:rsidR="00207B28" w:rsidRPr="00795FF1">
        <w:rPr>
          <w:rFonts w:ascii="Arial" w:hAnsi="Arial" w:cs="Arial"/>
          <w:sz w:val="24"/>
          <w:szCs w:val="24"/>
        </w:rPr>
        <w:t>п</w:t>
      </w:r>
      <w:r w:rsidRPr="00795FF1">
        <w:rPr>
          <w:rFonts w:ascii="Arial" w:hAnsi="Arial" w:cs="Arial"/>
          <w:sz w:val="24"/>
          <w:szCs w:val="24"/>
        </w:rPr>
        <w:t>оселения Пойковский от 31.10.2016 №</w:t>
      </w:r>
      <w:r w:rsidR="00207B28" w:rsidRPr="00795FF1">
        <w:rPr>
          <w:rFonts w:ascii="Arial" w:hAnsi="Arial" w:cs="Arial"/>
          <w:sz w:val="24"/>
          <w:szCs w:val="24"/>
        </w:rPr>
        <w:t>451-п</w:t>
      </w:r>
      <w:r w:rsidRPr="00795FF1">
        <w:rPr>
          <w:rFonts w:ascii="Arial" w:hAnsi="Arial" w:cs="Arial"/>
          <w:sz w:val="24"/>
          <w:szCs w:val="24"/>
        </w:rPr>
        <w:t xml:space="preserve"> </w:t>
      </w:r>
      <w:r w:rsidR="009E2870" w:rsidRPr="00795FF1">
        <w:rPr>
          <w:rFonts w:ascii="Arial" w:hAnsi="Arial" w:cs="Arial"/>
          <w:sz w:val="24"/>
          <w:szCs w:val="24"/>
        </w:rPr>
        <w:t>«</w:t>
      </w:r>
      <w:r w:rsidR="00207B28" w:rsidRPr="00795FF1">
        <w:rPr>
          <w:rFonts w:ascii="Arial" w:hAnsi="Arial" w:cs="Arial"/>
          <w:sz w:val="24"/>
          <w:szCs w:val="24"/>
        </w:rPr>
        <w:t xml:space="preserve">Об утверждении </w:t>
      </w:r>
      <w:r w:rsidR="00207B28" w:rsidRPr="00795FF1">
        <w:rPr>
          <w:rFonts w:ascii="Arial" w:hAnsi="Arial" w:cs="Arial"/>
          <w:bCs/>
          <w:color w:val="000000"/>
          <w:sz w:val="24"/>
          <w:szCs w:val="24"/>
        </w:rPr>
        <w:t>муниципальной программы</w:t>
      </w:r>
      <w:r w:rsidR="00207B28" w:rsidRPr="00795FF1">
        <w:rPr>
          <w:rFonts w:ascii="Arial" w:hAnsi="Arial" w:cs="Arial"/>
          <w:sz w:val="24"/>
          <w:szCs w:val="24"/>
        </w:rPr>
        <w:t xml:space="preserve"> </w:t>
      </w:r>
      <w:r w:rsidRPr="00795FF1">
        <w:rPr>
          <w:rFonts w:ascii="Arial" w:hAnsi="Arial" w:cs="Arial"/>
          <w:sz w:val="24"/>
          <w:szCs w:val="24"/>
        </w:rPr>
        <w:t>«</w:t>
      </w:r>
      <w:r w:rsidR="00207B28" w:rsidRPr="00795FF1">
        <w:rPr>
          <w:rFonts w:ascii="Arial" w:hAnsi="Arial" w:cs="Arial"/>
          <w:sz w:val="24"/>
          <w:szCs w:val="24"/>
        </w:rPr>
        <w:t>Энергосбережение и повышение энергетической эффективности в муниципальном образовании городское поселение Пойковский на 2017-2020 годы</w:t>
      </w:r>
      <w:r w:rsidR="009E2870" w:rsidRPr="00795FF1">
        <w:rPr>
          <w:rFonts w:ascii="Arial" w:hAnsi="Arial" w:cs="Arial"/>
          <w:sz w:val="24"/>
          <w:szCs w:val="24"/>
        </w:rPr>
        <w:t>»</w:t>
      </w:r>
      <w:r w:rsidR="00127867"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7867" w:rsidRPr="00795FF1">
        <w:rPr>
          <w:rFonts w:ascii="Arial" w:hAnsi="Arial" w:cs="Arial"/>
          <w:sz w:val="24"/>
          <w:szCs w:val="24"/>
        </w:rPr>
        <w:t xml:space="preserve">(в редакции </w:t>
      </w:r>
      <w:r w:rsidR="000D50E9" w:rsidRPr="00795FF1">
        <w:rPr>
          <w:rFonts w:ascii="Arial" w:hAnsi="Arial" w:cs="Arial"/>
          <w:sz w:val="24"/>
          <w:szCs w:val="24"/>
        </w:rPr>
        <w:t>от 21.12.2017 №616-п, от 19.04.2018 №259-п</w:t>
      </w:r>
      <w:r w:rsidR="009824E1">
        <w:rPr>
          <w:rFonts w:ascii="Arial" w:hAnsi="Arial" w:cs="Arial"/>
          <w:sz w:val="24"/>
          <w:szCs w:val="24"/>
        </w:rPr>
        <w:t>, от 23.07.2018 №502-п</w:t>
      </w:r>
      <w:r w:rsidR="00127867" w:rsidRPr="00795FF1">
        <w:rPr>
          <w:rFonts w:ascii="Arial" w:hAnsi="Arial" w:cs="Arial"/>
          <w:sz w:val="24"/>
          <w:szCs w:val="24"/>
        </w:rPr>
        <w:t>)</w:t>
      </w:r>
      <w:r w:rsidRPr="00795FF1">
        <w:rPr>
          <w:rFonts w:ascii="Arial" w:hAnsi="Arial" w:cs="Arial"/>
          <w:sz w:val="24"/>
          <w:szCs w:val="24"/>
        </w:rPr>
        <w:t xml:space="preserve">, и изложить приложение к постановлению в редакции согласно </w:t>
      </w:r>
      <w:r w:rsidR="009E2870" w:rsidRPr="00795FF1">
        <w:rPr>
          <w:rFonts w:ascii="Arial" w:hAnsi="Arial" w:cs="Arial"/>
          <w:sz w:val="24"/>
          <w:szCs w:val="24"/>
        </w:rPr>
        <w:t>приложению,</w:t>
      </w:r>
      <w:r w:rsidRPr="00795FF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323D74" w:rsidRPr="00795FF1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323D74" w:rsidRPr="00795FF1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740484" w:rsidRPr="00795FF1" w:rsidRDefault="00652F02" w:rsidP="00652F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hAnsi="Arial" w:cs="Arial"/>
          <w:sz w:val="24"/>
          <w:szCs w:val="24"/>
        </w:rPr>
        <w:t xml:space="preserve">4. </w:t>
      </w:r>
      <w:r w:rsidR="00323D74" w:rsidRPr="00795FF1">
        <w:rPr>
          <w:rFonts w:ascii="Arial" w:hAnsi="Arial" w:cs="Arial"/>
          <w:sz w:val="24"/>
          <w:szCs w:val="24"/>
        </w:rPr>
        <w:t>Контроль за выполнением постановления возложить на Первого заместителя Главы Бородину И.С.</w:t>
      </w:r>
    </w:p>
    <w:p w:rsidR="000120BB" w:rsidRDefault="000120BB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E7D" w:rsidRPr="00795FF1" w:rsidRDefault="00AB1E7D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73C2" w:rsidRPr="00795FF1" w:rsidRDefault="00E873C2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120BB" w:rsidRDefault="0096234F" w:rsidP="0096234F">
      <w:pPr>
        <w:tabs>
          <w:tab w:val="left" w:pos="0"/>
        </w:tabs>
        <w:spacing w:after="0" w:line="240" w:lineRule="auto"/>
        <w:ind w:right="-1"/>
        <w:rPr>
          <w:rFonts w:ascii="Arial" w:eastAsia="Times New Roman" w:hAnsi="Arial" w:cs="Arial"/>
          <w:sz w:val="26"/>
          <w:szCs w:val="26"/>
          <w:lang w:eastAsia="ru-RU"/>
        </w:rPr>
        <w:sectPr w:rsidR="000120BB" w:rsidSect="00795FF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AB1E7D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поселения</w:t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95FF1" w:rsidRPr="00795FF1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0D50E9" w:rsidRPr="00795FF1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  <w:r w:rsidR="00AB1E7D">
        <w:rPr>
          <w:rFonts w:ascii="Arial" w:eastAsia="Times New Roman" w:hAnsi="Arial" w:cs="Arial"/>
          <w:sz w:val="26"/>
          <w:szCs w:val="26"/>
          <w:lang w:eastAsia="ru-RU"/>
        </w:rPr>
        <w:t xml:space="preserve">        </w:t>
      </w:r>
      <w:r w:rsidR="000D50E9" w:rsidRPr="00795FF1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  <w:r w:rsidR="00AB1E7D">
        <w:rPr>
          <w:rFonts w:ascii="Arial" w:eastAsia="Times New Roman" w:hAnsi="Arial" w:cs="Arial"/>
          <w:sz w:val="26"/>
          <w:szCs w:val="26"/>
          <w:lang w:eastAsia="ru-RU"/>
        </w:rPr>
        <w:t>А.А. Бочко</w:t>
      </w:r>
    </w:p>
    <w:p w:rsidR="000120BB" w:rsidRPr="00795FF1" w:rsidRDefault="000120BB" w:rsidP="000120BB">
      <w:pPr>
        <w:spacing w:after="0" w:line="240" w:lineRule="auto"/>
        <w:ind w:left="5812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lastRenderedPageBreak/>
        <w:t>Приложение</w:t>
      </w:r>
      <w:r w:rsidR="0096234F" w:rsidRPr="00795FF1">
        <w:rPr>
          <w:rFonts w:ascii="Arial" w:hAnsi="Arial" w:cs="Arial"/>
          <w:sz w:val="24"/>
          <w:szCs w:val="24"/>
        </w:rPr>
        <w:t xml:space="preserve"> к</w:t>
      </w:r>
    </w:p>
    <w:p w:rsidR="000120BB" w:rsidRPr="00795FF1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постановлени</w:t>
      </w:r>
      <w:r w:rsidR="0096234F" w:rsidRPr="00795FF1">
        <w:rPr>
          <w:rFonts w:ascii="Arial" w:hAnsi="Arial" w:cs="Arial"/>
          <w:sz w:val="24"/>
          <w:szCs w:val="24"/>
        </w:rPr>
        <w:t>ю</w:t>
      </w:r>
      <w:r w:rsidRPr="00795FF1">
        <w:rPr>
          <w:rFonts w:ascii="Arial" w:hAnsi="Arial" w:cs="Arial"/>
          <w:sz w:val="24"/>
          <w:szCs w:val="24"/>
        </w:rPr>
        <w:t xml:space="preserve"> </w:t>
      </w:r>
    </w:p>
    <w:p w:rsidR="000120BB" w:rsidRPr="00795FF1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Администрации городского </w:t>
      </w:r>
    </w:p>
    <w:p w:rsidR="000120BB" w:rsidRPr="00795FF1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поселения Пойковский</w:t>
      </w:r>
    </w:p>
    <w:p w:rsidR="000120BB" w:rsidRPr="00795FF1" w:rsidRDefault="000120BB" w:rsidP="000120BB">
      <w:pPr>
        <w:shd w:val="clear" w:color="auto" w:fill="FFFFFF"/>
        <w:tabs>
          <w:tab w:val="left" w:pos="6379"/>
          <w:tab w:val="left" w:pos="6804"/>
          <w:tab w:val="left" w:pos="6946"/>
          <w:tab w:val="left" w:pos="8505"/>
          <w:tab w:val="left" w:pos="8789"/>
          <w:tab w:val="left" w:pos="9498"/>
        </w:tabs>
        <w:spacing w:line="240" w:lineRule="atLeast"/>
        <w:ind w:left="5812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  <w:u w:val="single"/>
        </w:rPr>
        <w:t>от «</w:t>
      </w:r>
      <w:r w:rsidRPr="00795FF1">
        <w:rPr>
          <w:rFonts w:ascii="Arial" w:hAnsi="Arial" w:cs="Arial"/>
          <w:sz w:val="24"/>
          <w:szCs w:val="24"/>
          <w:u w:val="single"/>
        </w:rPr>
        <w:tab/>
      </w:r>
      <w:r w:rsidR="00740484" w:rsidRPr="00795FF1">
        <w:rPr>
          <w:rFonts w:ascii="Arial" w:hAnsi="Arial" w:cs="Arial"/>
          <w:sz w:val="24"/>
          <w:szCs w:val="24"/>
          <w:u w:val="single"/>
        </w:rPr>
        <w:tab/>
        <w:t xml:space="preserve">» </w:t>
      </w:r>
      <w:r w:rsidR="00740484" w:rsidRPr="00795FF1">
        <w:rPr>
          <w:rFonts w:ascii="Arial" w:hAnsi="Arial" w:cs="Arial"/>
          <w:sz w:val="24"/>
          <w:szCs w:val="24"/>
          <w:u w:val="single"/>
        </w:rPr>
        <w:tab/>
      </w:r>
      <w:r w:rsidRPr="00795FF1">
        <w:rPr>
          <w:rFonts w:ascii="Arial" w:hAnsi="Arial" w:cs="Arial"/>
          <w:sz w:val="24"/>
          <w:szCs w:val="24"/>
        </w:rPr>
        <w:t>№</w:t>
      </w:r>
      <w:r w:rsidRPr="00795FF1">
        <w:rPr>
          <w:rFonts w:ascii="Arial" w:hAnsi="Arial" w:cs="Arial"/>
          <w:sz w:val="24"/>
          <w:szCs w:val="24"/>
          <w:u w:val="single"/>
        </w:rPr>
        <w:tab/>
      </w:r>
      <w:r w:rsidRPr="00795FF1">
        <w:rPr>
          <w:rFonts w:ascii="Arial" w:hAnsi="Arial" w:cs="Arial"/>
          <w:sz w:val="24"/>
          <w:szCs w:val="24"/>
          <w:u w:val="single"/>
        </w:rPr>
        <w:tab/>
        <w:t xml:space="preserve"> </w:t>
      </w:r>
    </w:p>
    <w:p w:rsidR="007571CD" w:rsidRPr="00795FF1" w:rsidRDefault="007571CD" w:rsidP="00AB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16BC0" w:rsidRPr="00795FF1" w:rsidRDefault="00616BC0" w:rsidP="00AB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:rsidR="00355D58" w:rsidRPr="00795FF1" w:rsidRDefault="00616BC0" w:rsidP="00616BC0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городского поселения Пойковский</w:t>
      </w:r>
    </w:p>
    <w:p w:rsidR="00616BC0" w:rsidRPr="00795FF1" w:rsidRDefault="00616BC0" w:rsidP="00616BC0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794"/>
        <w:gridCol w:w="3714"/>
        <w:gridCol w:w="2268"/>
      </w:tblGrid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0B0DA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  <w:p w:rsidR="00616BC0" w:rsidRPr="00795FF1" w:rsidRDefault="00616BC0" w:rsidP="000B0DA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8B5768" w:rsidP="008B5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«Энергосбережение и повышение энергетической эффективности в муниципальном образовании городское поселение Пойковский на 2017-2020 годы»</w:t>
            </w:r>
          </w:p>
        </w:tc>
      </w:tr>
      <w:tr w:rsidR="00616BC0" w:rsidRPr="00795FF1" w:rsidTr="00AC178D">
        <w:trPr>
          <w:trHeight w:val="1725"/>
        </w:trPr>
        <w:tc>
          <w:tcPr>
            <w:tcW w:w="3794" w:type="dxa"/>
          </w:tcPr>
          <w:p w:rsidR="00616BC0" w:rsidRPr="00795FF1" w:rsidRDefault="00616BC0" w:rsidP="00616BC0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Дата утверждения </w:t>
            </w:r>
          </w:p>
          <w:p w:rsidR="00616BC0" w:rsidRPr="00795FF1" w:rsidRDefault="00616BC0" w:rsidP="00616BC0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616BC0" w:rsidRPr="00795FF1" w:rsidRDefault="00C978F6" w:rsidP="00C978F6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(наименование и номер с</w:t>
            </w:r>
            <w:r w:rsidR="00616BC0" w:rsidRPr="00795FF1">
              <w:rPr>
                <w:rFonts w:ascii="Arial" w:hAnsi="Arial" w:cs="Arial"/>
                <w:sz w:val="24"/>
                <w:szCs w:val="24"/>
              </w:rPr>
              <w:t>оответствующего</w:t>
            </w:r>
            <w:r w:rsidRPr="00795F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6BC0" w:rsidRPr="00795FF1">
              <w:rPr>
                <w:rFonts w:ascii="Arial" w:hAnsi="Arial" w:cs="Arial"/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5982" w:type="dxa"/>
            <w:gridSpan w:val="2"/>
          </w:tcPr>
          <w:p w:rsidR="00616BC0" w:rsidRPr="00795FF1" w:rsidRDefault="00AC178D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Постановление Администрации городского поселения Пойковский от 31.10.2016 №451-п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CC0E01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 «Администрация городского поселения Пойковский»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CC0E01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Муниципальное казенное Учреждение «Служба жилищно-коммунального хозяйства и благоустройства городского поселения Пойковский»</w:t>
            </w:r>
          </w:p>
        </w:tc>
      </w:tr>
      <w:tr w:rsidR="00616BC0" w:rsidRPr="00795FF1" w:rsidTr="00AC30A2">
        <w:trPr>
          <w:trHeight w:val="345"/>
        </w:trPr>
        <w:tc>
          <w:tcPr>
            <w:tcW w:w="3794" w:type="dxa"/>
          </w:tcPr>
          <w:p w:rsidR="00616BC0" w:rsidRPr="00795FF1" w:rsidRDefault="00616BC0" w:rsidP="000B0DA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384F34" w:rsidP="006232CD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Обеспечение рационального использования энергетических ресурсов в поселении </w:t>
            </w:r>
          </w:p>
        </w:tc>
      </w:tr>
      <w:tr w:rsidR="00616BC0" w:rsidRPr="00795FF1" w:rsidTr="00AC30A2">
        <w:trPr>
          <w:trHeight w:val="1589"/>
        </w:trPr>
        <w:tc>
          <w:tcPr>
            <w:tcW w:w="3794" w:type="dxa"/>
          </w:tcPr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8B5768" w:rsidP="00931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pacing w:val="-6"/>
                <w:sz w:val="24"/>
                <w:szCs w:val="24"/>
              </w:rPr>
              <w:t>Формирование целостной и эффективной системы управления энергосбережением</w:t>
            </w:r>
            <w:r w:rsidR="00931A91" w:rsidRPr="00795FF1">
              <w:rPr>
                <w:rFonts w:ascii="Arial" w:hAnsi="Arial" w:cs="Arial"/>
                <w:sz w:val="24"/>
                <w:szCs w:val="24"/>
              </w:rPr>
              <w:t xml:space="preserve"> путем реализации механизмов, </w:t>
            </w:r>
            <w:r w:rsidRPr="00795FF1">
              <w:rPr>
                <w:rFonts w:ascii="Arial" w:hAnsi="Arial" w:cs="Arial"/>
                <w:sz w:val="24"/>
                <w:szCs w:val="24"/>
              </w:rPr>
              <w:t>стимулирующих энергосбережение и повышение энергетической эффективности.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2F3317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2F3317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7B568C" w:rsidRPr="00795FF1" w:rsidRDefault="007B568C" w:rsidP="0023736E">
            <w:pPr>
              <w:pStyle w:val="a4"/>
              <w:tabs>
                <w:tab w:val="left" w:pos="346"/>
              </w:tabs>
              <w:spacing w:line="280" w:lineRule="exac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1.</w:t>
            </w:r>
            <w:r w:rsidR="00AE1FCA" w:rsidRPr="00795F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6D52" w:rsidRPr="00795FF1">
              <w:rPr>
                <w:rFonts w:ascii="Arial" w:hAnsi="Arial" w:cs="Arial"/>
                <w:sz w:val="24"/>
                <w:szCs w:val="24"/>
              </w:rPr>
              <w:t xml:space="preserve">Оснащение </w:t>
            </w:r>
            <w:r w:rsidR="00AE1FCA" w:rsidRPr="00795FF1">
              <w:rPr>
                <w:rFonts w:ascii="Arial" w:hAnsi="Arial" w:cs="Arial"/>
                <w:sz w:val="24"/>
                <w:szCs w:val="24"/>
              </w:rPr>
              <w:t xml:space="preserve">муниципального имущества, </w:t>
            </w:r>
            <w:r w:rsidRPr="00795FF1">
              <w:rPr>
                <w:rFonts w:ascii="Arial" w:hAnsi="Arial" w:cs="Arial"/>
                <w:sz w:val="24"/>
                <w:szCs w:val="24"/>
              </w:rPr>
              <w:t>приборами учета энергоресурсов</w:t>
            </w:r>
            <w:r w:rsidR="00AE1FCA" w:rsidRPr="00795F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F3317" w:rsidRPr="00795FF1" w:rsidRDefault="007B568C" w:rsidP="0023736E">
            <w:pPr>
              <w:pStyle w:val="a4"/>
              <w:tabs>
                <w:tab w:val="left" w:pos="346"/>
              </w:tabs>
              <w:spacing w:line="280" w:lineRule="exac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2F3317" w:rsidRPr="00795FF1">
              <w:rPr>
                <w:rFonts w:ascii="Arial" w:hAnsi="Arial" w:cs="Arial"/>
                <w:sz w:val="24"/>
                <w:szCs w:val="24"/>
              </w:rPr>
              <w:t>Снижение потребляемых энергетических ресурсов в результате реализации программы</w:t>
            </w:r>
            <w:r w:rsidR="0023736E" w:rsidRPr="00795FF1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4E7CB0" w:rsidRPr="00795FF1">
              <w:rPr>
                <w:rFonts w:ascii="Arial" w:hAnsi="Arial" w:cs="Arial"/>
                <w:sz w:val="24"/>
                <w:szCs w:val="24"/>
              </w:rPr>
              <w:t>6 %</w:t>
            </w:r>
            <w:r w:rsidR="002F3317" w:rsidRPr="00795F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8B5768" w:rsidRPr="00795FF1" w:rsidRDefault="008B5768" w:rsidP="008B5768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2017-2020 годы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0A2" w:rsidRPr="00795FF1" w:rsidTr="000D50E9">
        <w:trPr>
          <w:trHeight w:val="33"/>
        </w:trPr>
        <w:tc>
          <w:tcPr>
            <w:tcW w:w="3794" w:type="dxa"/>
            <w:vMerge w:val="restart"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Финансовое обеспечение</w:t>
            </w:r>
          </w:p>
          <w:p w:rsidR="00AC30A2" w:rsidRPr="00795FF1" w:rsidRDefault="00AC30A2" w:rsidP="00AC30A2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268" w:type="dxa"/>
            <w:vAlign w:val="center"/>
          </w:tcPr>
          <w:p w:rsidR="00AC30A2" w:rsidRPr="00795FF1" w:rsidRDefault="000D50E9" w:rsidP="00BF50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19 </w:t>
            </w:r>
            <w:r w:rsidR="00BF5024">
              <w:rPr>
                <w:rFonts w:ascii="Arial" w:hAnsi="Arial" w:cs="Arial"/>
                <w:b/>
                <w:sz w:val="24"/>
                <w:szCs w:val="24"/>
              </w:rPr>
              <w:t>498</w:t>
            </w:r>
            <w:r w:rsidRPr="00795FF1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BF5024">
              <w:rPr>
                <w:rFonts w:ascii="Arial" w:hAnsi="Arial" w:cs="Arial"/>
                <w:b/>
                <w:sz w:val="24"/>
                <w:szCs w:val="24"/>
              </w:rPr>
              <w:t>76817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2268" w:type="dxa"/>
            <w:vAlign w:val="bottom"/>
          </w:tcPr>
          <w:p w:rsidR="00AC30A2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1 748,78897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2268" w:type="dxa"/>
            <w:vAlign w:val="bottom"/>
          </w:tcPr>
          <w:p w:rsidR="00AC30A2" w:rsidRPr="00795FF1" w:rsidRDefault="000D50E9" w:rsidP="001B7D3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16 </w:t>
            </w:r>
            <w:r w:rsidR="001B7D30">
              <w:rPr>
                <w:rFonts w:ascii="Arial" w:hAnsi="Arial" w:cs="Arial"/>
                <w:sz w:val="24"/>
                <w:szCs w:val="24"/>
              </w:rPr>
              <w:t>665</w:t>
            </w:r>
            <w:r w:rsidRPr="00795FF1">
              <w:rPr>
                <w:rFonts w:ascii="Arial" w:hAnsi="Arial" w:cs="Arial"/>
                <w:sz w:val="24"/>
                <w:szCs w:val="24"/>
              </w:rPr>
              <w:t>,</w:t>
            </w:r>
            <w:r w:rsidR="001B7D30">
              <w:rPr>
                <w:rFonts w:ascii="Arial" w:hAnsi="Arial" w:cs="Arial"/>
                <w:sz w:val="24"/>
                <w:szCs w:val="24"/>
              </w:rPr>
              <w:t>87920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2268" w:type="dxa"/>
            <w:vAlign w:val="bottom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586,00000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vAlign w:val="bottom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498,10000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Бюджет автономного округа </w:t>
            </w:r>
          </w:p>
        </w:tc>
        <w:tc>
          <w:tcPr>
            <w:tcW w:w="2268" w:type="dxa"/>
            <w:vAlign w:val="bottom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Бюджет района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2268" w:type="dxa"/>
            <w:vAlign w:val="bottom"/>
          </w:tcPr>
          <w:p w:rsidR="00AC30A2" w:rsidRPr="00795FF1" w:rsidRDefault="009824E1" w:rsidP="00386F6A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3 998,76817</w:t>
            </w:r>
            <w:bookmarkStart w:id="0" w:name="_GoBack"/>
            <w:bookmarkEnd w:id="0"/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  <w:vAlign w:val="bottom"/>
          </w:tcPr>
          <w:p w:rsidR="00AC30A2" w:rsidRPr="00795FF1" w:rsidRDefault="00153F7B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1 748,78897</w:t>
            </w:r>
          </w:p>
        </w:tc>
      </w:tr>
      <w:tr w:rsidR="00AC30A2" w:rsidRPr="00795FF1" w:rsidTr="00E84C18">
        <w:trPr>
          <w:trHeight w:val="407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  <w:vAlign w:val="bottom"/>
          </w:tcPr>
          <w:p w:rsidR="00AC30A2" w:rsidRPr="00795FF1" w:rsidRDefault="001B7D30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1 165,87920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  <w:vAlign w:val="bottom"/>
          </w:tcPr>
          <w:p w:rsidR="00AC30A2" w:rsidRPr="00795FF1" w:rsidRDefault="00E84C18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586</w:t>
            </w:r>
            <w:r w:rsidR="00AC30A2" w:rsidRPr="00795FF1">
              <w:rPr>
                <w:rFonts w:ascii="Arial" w:hAnsi="Arial" w:cs="Arial"/>
                <w:sz w:val="24"/>
                <w:szCs w:val="24"/>
              </w:rPr>
              <w:t>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  <w:vAlign w:val="bottom"/>
          </w:tcPr>
          <w:p w:rsidR="00AC30A2" w:rsidRPr="00795FF1" w:rsidRDefault="00E84C18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498,1</w:t>
            </w:r>
            <w:r w:rsidR="00AC30A2" w:rsidRPr="00795FF1"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Иные источники </w:t>
            </w:r>
          </w:p>
        </w:tc>
        <w:tc>
          <w:tcPr>
            <w:tcW w:w="2268" w:type="dxa"/>
            <w:vAlign w:val="bottom"/>
          </w:tcPr>
          <w:p w:rsidR="00AC30A2" w:rsidRPr="00795FF1" w:rsidRDefault="000D3E36" w:rsidP="00E84C1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15 500,00000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795FF1" w:rsidRDefault="00E84C18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</w:t>
            </w:r>
            <w:r w:rsidR="00AC30A2" w:rsidRPr="00795FF1">
              <w:rPr>
                <w:rFonts w:ascii="Arial" w:hAnsi="Arial" w:cs="Arial"/>
                <w:sz w:val="24"/>
                <w:szCs w:val="24"/>
              </w:rPr>
              <w:t>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795FF1" w:rsidRDefault="000D3E36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15 500,00000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</w:tbl>
    <w:p w:rsidR="00616BC0" w:rsidRPr="00795FF1" w:rsidRDefault="00616BC0" w:rsidP="00616BC0">
      <w:pPr>
        <w:jc w:val="center"/>
        <w:rPr>
          <w:rFonts w:ascii="Arial" w:hAnsi="Arial" w:cs="Arial"/>
          <w:sz w:val="24"/>
          <w:szCs w:val="24"/>
        </w:rPr>
        <w:sectPr w:rsidR="00616BC0" w:rsidRPr="00795FF1" w:rsidSect="00616BC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1432C" w:rsidRPr="00795FF1" w:rsidRDefault="00035C3D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FF1">
        <w:rPr>
          <w:rFonts w:ascii="Arial" w:hAnsi="Arial" w:cs="Arial"/>
          <w:b/>
          <w:sz w:val="24"/>
          <w:szCs w:val="24"/>
        </w:rPr>
        <w:lastRenderedPageBreak/>
        <w:t xml:space="preserve">Раздел </w:t>
      </w:r>
      <w:r w:rsidRPr="00795FF1">
        <w:rPr>
          <w:rFonts w:ascii="Arial" w:hAnsi="Arial" w:cs="Arial"/>
          <w:b/>
          <w:sz w:val="24"/>
          <w:szCs w:val="24"/>
          <w:lang w:val="en-US"/>
        </w:rPr>
        <w:t>I</w:t>
      </w:r>
      <w:r w:rsidRPr="00795FF1">
        <w:rPr>
          <w:rFonts w:ascii="Arial" w:hAnsi="Arial" w:cs="Arial"/>
          <w:b/>
          <w:sz w:val="24"/>
          <w:szCs w:val="24"/>
        </w:rPr>
        <w:t xml:space="preserve">. </w:t>
      </w:r>
      <w:r w:rsidR="00E1432C" w:rsidRPr="00795FF1">
        <w:rPr>
          <w:rFonts w:ascii="Arial" w:hAnsi="Arial" w:cs="Arial"/>
          <w:b/>
          <w:sz w:val="24"/>
          <w:szCs w:val="24"/>
        </w:rPr>
        <w:t xml:space="preserve">Характеристика текущего состояния сферы </w:t>
      </w:r>
    </w:p>
    <w:p w:rsidR="00E1432C" w:rsidRPr="00795FF1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FF1">
        <w:rPr>
          <w:rFonts w:ascii="Arial" w:hAnsi="Arial" w:cs="Arial"/>
          <w:b/>
          <w:sz w:val="24"/>
          <w:szCs w:val="24"/>
        </w:rPr>
        <w:t xml:space="preserve">социально-экономического развития муниципального образования </w:t>
      </w:r>
    </w:p>
    <w:p w:rsidR="00035C3D" w:rsidRPr="00795FF1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FF1">
        <w:rPr>
          <w:rFonts w:ascii="Arial" w:hAnsi="Arial" w:cs="Arial"/>
          <w:b/>
          <w:sz w:val="24"/>
          <w:szCs w:val="24"/>
        </w:rPr>
        <w:t>городское поселение Пойковский</w:t>
      </w:r>
    </w:p>
    <w:p w:rsidR="00E1432C" w:rsidRPr="00795FF1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16BC0" w:rsidRPr="00795FF1" w:rsidRDefault="00035C3D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В настоящее время затраты на энергетические ресурсы составляют существенную часть расходов организации.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</w:t>
      </w:r>
      <w:r w:rsidR="00B10042" w:rsidRPr="00795FF1">
        <w:rPr>
          <w:rFonts w:ascii="Arial" w:hAnsi="Arial" w:cs="Arial"/>
          <w:color w:val="000000"/>
          <w:sz w:val="24"/>
          <w:szCs w:val="24"/>
        </w:rPr>
        <w:t xml:space="preserve"> приоритетных задач развития структурного подразделения.</w:t>
      </w:r>
    </w:p>
    <w:p w:rsidR="00000947" w:rsidRPr="00795FF1" w:rsidRDefault="00035C3D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Основными проблемами, приводящими к нерациональному использованию энергетических ресурсов в организации, </w:t>
      </w:r>
      <w:r w:rsidR="00000947" w:rsidRPr="00795FF1">
        <w:rPr>
          <w:rFonts w:ascii="Arial" w:hAnsi="Arial" w:cs="Arial"/>
          <w:color w:val="000000"/>
          <w:sz w:val="24"/>
          <w:szCs w:val="24"/>
        </w:rPr>
        <w:t>являются:</w:t>
      </w:r>
    </w:p>
    <w:p w:rsidR="0060288F" w:rsidRPr="00795FF1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035C3D" w:rsidRPr="00795FF1">
        <w:rPr>
          <w:rFonts w:ascii="Arial" w:hAnsi="Arial" w:cs="Arial"/>
          <w:color w:val="000000"/>
          <w:sz w:val="24"/>
          <w:szCs w:val="24"/>
        </w:rPr>
        <w:t xml:space="preserve">слабая мотивация работников организации к энергосбережению и повышению энергетической 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>эффективности;</w:t>
      </w:r>
    </w:p>
    <w:p w:rsidR="0060288F" w:rsidRPr="00795FF1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035C3D" w:rsidRPr="00795FF1">
        <w:rPr>
          <w:rFonts w:ascii="Arial" w:hAnsi="Arial" w:cs="Arial"/>
          <w:color w:val="000000"/>
          <w:sz w:val="24"/>
          <w:szCs w:val="24"/>
        </w:rPr>
        <w:t xml:space="preserve">износ основных фондов организации, в том числе зданий, строений, сооружений, инженерных коммуникаций, 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>электропроводки</w:t>
      </w:r>
      <w:r w:rsidR="00BC0D7C" w:rsidRPr="00795FF1">
        <w:rPr>
          <w:rFonts w:ascii="Arial" w:hAnsi="Arial" w:cs="Arial"/>
          <w:color w:val="000000"/>
          <w:sz w:val="24"/>
          <w:szCs w:val="24"/>
        </w:rPr>
        <w:t xml:space="preserve">, шкафов и щитов ЩР-3, ВРУ-3 (0,4 </w:t>
      </w:r>
      <w:proofErr w:type="spellStart"/>
      <w:r w:rsidR="00BC0D7C" w:rsidRPr="00795FF1">
        <w:rPr>
          <w:rFonts w:ascii="Arial" w:hAnsi="Arial" w:cs="Arial"/>
          <w:color w:val="000000"/>
          <w:sz w:val="24"/>
          <w:szCs w:val="24"/>
        </w:rPr>
        <w:t>кв</w:t>
      </w:r>
      <w:proofErr w:type="spellEnd"/>
      <w:r w:rsidR="00BC0D7C" w:rsidRPr="00795FF1">
        <w:rPr>
          <w:rFonts w:ascii="Arial" w:hAnsi="Arial" w:cs="Arial"/>
          <w:color w:val="000000"/>
          <w:sz w:val="24"/>
          <w:szCs w:val="24"/>
        </w:rPr>
        <w:t>), ВРУ-2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>;</w:t>
      </w:r>
    </w:p>
    <w:p w:rsidR="00035C3D" w:rsidRPr="00795FF1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035C3D" w:rsidRPr="00795FF1">
        <w:rPr>
          <w:rFonts w:ascii="Arial" w:hAnsi="Arial" w:cs="Arial"/>
          <w:color w:val="000000"/>
          <w:sz w:val="24"/>
          <w:szCs w:val="24"/>
        </w:rPr>
        <w:t>использование оборудования и материалов низкого класса энергетической</w:t>
      </w:r>
      <w:r w:rsidR="000B0DAB" w:rsidRPr="00795FF1">
        <w:rPr>
          <w:rFonts w:ascii="Arial" w:hAnsi="Arial" w:cs="Arial"/>
          <w:color w:val="000000"/>
          <w:sz w:val="24"/>
          <w:szCs w:val="24"/>
        </w:rPr>
        <w:t xml:space="preserve"> эффективности.</w:t>
      </w:r>
    </w:p>
    <w:p w:rsidR="00000947" w:rsidRPr="00795FF1" w:rsidRDefault="0060288F" w:rsidP="00E1432C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теплопотеря вследствие отсутствия теплоизоляции фасада здания;</w:t>
      </w:r>
    </w:p>
    <w:p w:rsidR="00000947" w:rsidRPr="00795FF1" w:rsidRDefault="0060288F" w:rsidP="00E1432C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теплопотеря вследствие отсутствия теплоизоляции трубопроводов системы отопления в подвале здания администрации;</w:t>
      </w:r>
    </w:p>
    <w:p w:rsidR="00000947" w:rsidRPr="00795FF1" w:rsidRDefault="0060288F" w:rsidP="00E1432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теплопотеря вследствие дефекта герметизации крыши в здании гаражей, наружных стен здания гаражей;</w:t>
      </w:r>
    </w:p>
    <w:p w:rsidR="00000947" w:rsidRPr="00795FF1" w:rsidRDefault="0060288F" w:rsidP="00E1432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высокое потребление электроэнергии, в связи с тем, что не все лампы заменены на светодиодные.</w:t>
      </w:r>
    </w:p>
    <w:p w:rsidR="00000947" w:rsidRPr="00795FF1" w:rsidRDefault="0060288F" w:rsidP="00E1432C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высокое потребление электроэнергии при освещении улиц и проездов, в связи с тем, что не все светильники заменены на светодиодные.</w:t>
      </w:r>
    </w:p>
    <w:p w:rsidR="00E01F1B" w:rsidRPr="00795FF1" w:rsidRDefault="00E01F1B" w:rsidP="00E1432C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Программа направлена на решение указанных проблем.</w:t>
      </w:r>
    </w:p>
    <w:p w:rsidR="00000947" w:rsidRPr="00795FF1" w:rsidRDefault="00000947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0947" w:rsidRPr="00795FF1" w:rsidRDefault="00B10042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616BC0" w:rsidRPr="00795FF1" w:rsidRDefault="00616BC0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2 </w:t>
      </w:r>
      <w:r w:rsidR="00E1432C"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Цели, задачи и показатели их достижения</w:t>
      </w:r>
    </w:p>
    <w:p w:rsidR="00000947" w:rsidRPr="00795FF1" w:rsidRDefault="00000947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76AAB" w:rsidRPr="00795FF1" w:rsidRDefault="00B10042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Основной </w:t>
      </w:r>
      <w:r w:rsidRPr="00795FF1">
        <w:rPr>
          <w:rFonts w:ascii="Arial" w:hAnsi="Arial" w:cs="Arial"/>
          <w:color w:val="000000"/>
          <w:sz w:val="24"/>
          <w:szCs w:val="24"/>
          <w:u w:val="single"/>
        </w:rPr>
        <w:t>целью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Программы являются обеспечение рационального использования энергетических ресурсов в </w:t>
      </w:r>
      <w:r w:rsidR="00384F34" w:rsidRPr="00795FF1">
        <w:rPr>
          <w:rFonts w:ascii="Arial" w:hAnsi="Arial" w:cs="Arial"/>
          <w:color w:val="000000"/>
          <w:sz w:val="24"/>
          <w:szCs w:val="24"/>
        </w:rPr>
        <w:t>поселении</w:t>
      </w:r>
      <w:r w:rsidR="008E3F01" w:rsidRPr="00795FF1">
        <w:rPr>
          <w:rFonts w:ascii="Arial" w:hAnsi="Arial" w:cs="Arial"/>
          <w:sz w:val="24"/>
          <w:szCs w:val="24"/>
        </w:rPr>
        <w:t xml:space="preserve">. Достижение поставленной цели будет осуществляться путем реализации мероприятий по энергосбережению </w:t>
      </w:r>
      <w:r w:rsidRPr="00795FF1">
        <w:rPr>
          <w:rFonts w:ascii="Arial" w:hAnsi="Arial" w:cs="Arial"/>
          <w:sz w:val="24"/>
          <w:szCs w:val="24"/>
        </w:rPr>
        <w:t>и повышен</w:t>
      </w:r>
      <w:r w:rsidR="008E3F01" w:rsidRPr="00795FF1">
        <w:rPr>
          <w:rFonts w:ascii="Arial" w:hAnsi="Arial" w:cs="Arial"/>
          <w:sz w:val="24"/>
          <w:szCs w:val="24"/>
        </w:rPr>
        <w:t xml:space="preserve">ию энергетической эффективности. </w:t>
      </w:r>
    </w:p>
    <w:p w:rsidR="00C57429" w:rsidRPr="00795FF1" w:rsidRDefault="00C57429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  <w:u w:val="single"/>
        </w:rPr>
        <w:t>Задачей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Программы является формирование целостной и эффективной системы управления энергосбережением путем реализации механизмов, стимулирующих энергосбережение и повышение энергетической эффективности.</w:t>
      </w:r>
    </w:p>
    <w:p w:rsidR="002F3317" w:rsidRPr="00795FF1" w:rsidRDefault="002F3317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  <w:u w:val="single"/>
        </w:rPr>
        <w:t>Целевыми показателями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программы являются:</w:t>
      </w:r>
    </w:p>
    <w:p w:rsidR="00AE1FCA" w:rsidRPr="00795FF1" w:rsidRDefault="002A6D52" w:rsidP="002A6D52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Оснащение муниципального имущества, приборами учета энергоресурсов. Результатом выполнения данного показателя будет фактическая установка приборов учета энергоресурсов. На конец реализации программы планируется установка не менее 20 приборов.</w:t>
      </w:r>
    </w:p>
    <w:p w:rsidR="004E7CB0" w:rsidRPr="00795FF1" w:rsidRDefault="002F3317" w:rsidP="007B568C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Снижение потребляемых энерг</w:t>
      </w:r>
      <w:r w:rsidR="004E7CB0" w:rsidRPr="00795FF1">
        <w:rPr>
          <w:rFonts w:ascii="Arial" w:hAnsi="Arial" w:cs="Arial"/>
          <w:color w:val="000000"/>
          <w:sz w:val="24"/>
          <w:szCs w:val="24"/>
        </w:rPr>
        <w:t xml:space="preserve">етических ресурсов в результате </w:t>
      </w:r>
      <w:r w:rsidRPr="00795FF1">
        <w:rPr>
          <w:rFonts w:ascii="Arial" w:hAnsi="Arial" w:cs="Arial"/>
          <w:color w:val="000000"/>
          <w:sz w:val="24"/>
          <w:szCs w:val="24"/>
        </w:rPr>
        <w:t>реализации программы.</w:t>
      </w:r>
      <w:r w:rsidR="004E7CB0" w:rsidRPr="00795FF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F3317" w:rsidRPr="00795FF1" w:rsidRDefault="004E7CB0" w:rsidP="007B568C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Данный показатель рассчитывается по результатам проведения ежемесячного мониторинга потребления энергоресурсов таких как- электрическая энергия, тепловая энергия, холодное водоснабжение, горячее водоснабжение.</w:t>
      </w:r>
    </w:p>
    <w:p w:rsidR="00616BC0" w:rsidRPr="00795FF1" w:rsidRDefault="00616BC0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288F" w:rsidRPr="00795FF1" w:rsidRDefault="00616BC0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Раздел 3 </w:t>
      </w:r>
      <w:r w:rsidR="00E1432C"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программных мероприятий</w:t>
      </w:r>
    </w:p>
    <w:p w:rsidR="00E1432C" w:rsidRPr="00795FF1" w:rsidRDefault="00E1432C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0288F" w:rsidRPr="00795FF1" w:rsidRDefault="0060288F" w:rsidP="00E1432C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В рамках реализации Программы необходимо осуществить следующий перечень мероприятий: </w:t>
      </w:r>
    </w:p>
    <w:p w:rsidR="0060288F" w:rsidRPr="00795FF1" w:rsidRDefault="00D046CB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Техническое обслуживание и оснащение, общими и индивидуальными приборами учета энергоресурсов в помещениях муниципального и муниципального жилищного фонда.   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046CB" w:rsidRPr="00795FF1" w:rsidRDefault="00D046CB" w:rsidP="002F3317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Мероприятий по результатам проведенных энергетическ</w:t>
      </w:r>
      <w:r w:rsidR="002F3317" w:rsidRPr="00795FF1">
        <w:rPr>
          <w:rFonts w:ascii="Arial" w:hAnsi="Arial" w:cs="Arial"/>
          <w:color w:val="000000"/>
          <w:sz w:val="24"/>
          <w:szCs w:val="24"/>
        </w:rPr>
        <w:t>их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обследовани</w:t>
      </w:r>
      <w:r w:rsidR="002F3317" w:rsidRPr="00795FF1">
        <w:rPr>
          <w:rFonts w:ascii="Arial" w:hAnsi="Arial" w:cs="Arial"/>
          <w:color w:val="000000"/>
          <w:sz w:val="24"/>
          <w:szCs w:val="24"/>
        </w:rPr>
        <w:t>й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D046CB" w:rsidRPr="00795FF1" w:rsidRDefault="002A6D52" w:rsidP="002F331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ab/>
      </w:r>
      <w:r w:rsidR="00D046CB" w:rsidRPr="00795FF1">
        <w:rPr>
          <w:rFonts w:ascii="Arial" w:hAnsi="Arial" w:cs="Arial"/>
          <w:color w:val="000000"/>
          <w:sz w:val="24"/>
          <w:szCs w:val="24"/>
        </w:rPr>
        <w:t>Реализация мероприятий будет осуществляться посредством:</w:t>
      </w:r>
    </w:p>
    <w:p w:rsidR="00D046CB" w:rsidRPr="00795FF1" w:rsidRDefault="0060288F" w:rsidP="002F3317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Утепление фасада в здании администрации,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5 д. </w:t>
      </w:r>
    </w:p>
    <w:p w:rsidR="0060288F" w:rsidRPr="00795FF1" w:rsidRDefault="0060288F" w:rsidP="002F3317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Восстановление теплоизоляции трубопроводов системы отопления в подвале здания администрации,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5 д. </w:t>
      </w:r>
    </w:p>
    <w:p w:rsidR="00531A6C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Гидрохимическая промывка внутренней системы</w:t>
      </w:r>
      <w:r w:rsidR="00531A6C" w:rsidRPr="00795FF1">
        <w:rPr>
          <w:rFonts w:ascii="Arial" w:hAnsi="Arial" w:cs="Arial"/>
          <w:color w:val="000000"/>
          <w:sz w:val="24"/>
          <w:szCs w:val="24"/>
        </w:rPr>
        <w:t xml:space="preserve"> отопления</w:t>
      </w:r>
      <w:r w:rsidRPr="00795FF1">
        <w:rPr>
          <w:rFonts w:ascii="Arial" w:hAnsi="Arial" w:cs="Arial"/>
          <w:color w:val="000000"/>
          <w:sz w:val="24"/>
          <w:szCs w:val="24"/>
        </w:rPr>
        <w:t>.</w:t>
      </w:r>
    </w:p>
    <w:p w:rsidR="00531A6C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Замена шкафов и щитов ЩР-3, ВРУ-3 (0,4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кв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), ВРУ-2. </w:t>
      </w:r>
    </w:p>
    <w:p w:rsidR="00531A6C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Ремонт крыши в здании гаражей,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17 стр.</w:t>
      </w:r>
    </w:p>
    <w:p w:rsidR="0060288F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Ремонт отделочного слоя внутренних помещений в здании гаражей,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17 стр.</w:t>
      </w:r>
    </w:p>
    <w:p w:rsidR="00D046CB" w:rsidRPr="00795FF1" w:rsidRDefault="00D046CB" w:rsidP="00616BC0">
      <w:pPr>
        <w:spacing w:line="240" w:lineRule="auto"/>
        <w:ind w:firstLine="56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16BC0" w:rsidRPr="00795FF1" w:rsidRDefault="00D046CB" w:rsidP="00D046CB">
      <w:pPr>
        <w:spacing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4 </w:t>
      </w:r>
      <w:r w:rsidR="00616BC0"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Механизм реа</w:t>
      </w: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лизации муниципальной программы</w:t>
      </w:r>
    </w:p>
    <w:p w:rsidR="006232CD" w:rsidRPr="00795FF1" w:rsidRDefault="00531A6C" w:rsidP="00D046CB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Механизм реализации Программы представляет собой скоординированные по срокам и направлениям действия исполнителей, осуществляемые в рамках комплекса проектов, охватывающих сферу энергосбережения и повышения энергетической эффективности, и обеспечивающих практическое достижение целей установленных федеральным законом «Об энергосбережении и о повышении энергетической эффективности и о внесении изменений в отдельные законодательные акты Российской Федерации» и другими нормативными правовыми актами Российской Федерации. </w:t>
      </w:r>
    </w:p>
    <w:p w:rsidR="00531A6C" w:rsidRPr="00795FF1" w:rsidRDefault="00531A6C" w:rsidP="00991E6E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95FF1">
        <w:rPr>
          <w:rFonts w:ascii="Arial" w:hAnsi="Arial" w:cs="Arial"/>
          <w:b/>
          <w:color w:val="000000"/>
          <w:sz w:val="24"/>
          <w:szCs w:val="24"/>
        </w:rPr>
        <w:t xml:space="preserve">Методы управления Программой должны основываться на: 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- нормативно-правовой базе, касающейся процедуры мониторинга; </w:t>
      </w:r>
    </w:p>
    <w:p w:rsidR="00531A6C" w:rsidRPr="00795FF1" w:rsidRDefault="006232CD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531A6C" w:rsidRPr="00795FF1">
        <w:rPr>
          <w:rFonts w:ascii="Arial" w:hAnsi="Arial" w:cs="Arial"/>
          <w:color w:val="000000"/>
          <w:sz w:val="24"/>
          <w:szCs w:val="24"/>
        </w:rPr>
        <w:t>организационных формах, в которые должны входить такие мероприятия, как профессиональная подготовка и аттестация специалистов, отвечающих за реализацию Программы;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 - техническом регулировании, связанном с внесением изменений и дополнений в параметры и показатели Программы, если эти изменения и показатели вызваны объективными причинами. </w:t>
      </w:r>
    </w:p>
    <w:p w:rsidR="002F3317" w:rsidRPr="00795FF1" w:rsidRDefault="00531A6C" w:rsidP="002F33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Контроль за выполнением Программы осуществляется лицом, назначенным приказом. </w:t>
      </w:r>
    </w:p>
    <w:p w:rsidR="006232CD" w:rsidRPr="00795FF1" w:rsidRDefault="00531A6C" w:rsidP="002F33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b/>
          <w:color w:val="000000"/>
          <w:sz w:val="24"/>
          <w:szCs w:val="24"/>
        </w:rPr>
        <w:t>Механизм реализации Программы включает: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 - выполнение программных мероприятий за счет предусмотренных источников финансирования; 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 ежегодную подготовку отчета о реализации Программы и обсуждение достигнутых результатов;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lastRenderedPageBreak/>
        <w:t xml:space="preserve"> - ежегодную корректировку Программы с учетом результатов выполнения Программы за предыдущий период и с учетом результатов проведенных энергетических обследований;</w:t>
      </w:r>
    </w:p>
    <w:p w:rsidR="00991E6E" w:rsidRPr="00795FF1" w:rsidRDefault="00531A6C" w:rsidP="00991E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 Выполнение мероприятий по энергосбережению и повышению энергетической эффективности ежегодно отражаются в отчетах, как в натуральном, так и в стоимостном выражении. </w:t>
      </w:r>
    </w:p>
    <w:p w:rsidR="006232CD" w:rsidRPr="00795FF1" w:rsidRDefault="006232CD" w:rsidP="00991E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Корректировка Программы включает внесение изменений и дополнений в перечень программных мероприятий, с учетом результатов реализации энергосберегающих мероприятий в предыдущем году, а также на основании выявленных в результате энергетического обследования проблем в части энергосбережения, требующих их устранения. </w:t>
      </w:r>
    </w:p>
    <w:p w:rsidR="00531A6C" w:rsidRPr="00795FF1" w:rsidRDefault="00991E6E" w:rsidP="00991E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795FF1">
        <w:rPr>
          <w:rFonts w:ascii="Arial" w:hAnsi="Arial" w:cs="Arial"/>
          <w:sz w:val="24"/>
          <w:szCs w:val="24"/>
        </w:rPr>
        <w:t>коррупционноемких</w:t>
      </w:r>
      <w:proofErr w:type="spellEnd"/>
      <w:r w:rsidRPr="00795FF1">
        <w:rPr>
          <w:rFonts w:ascii="Arial" w:hAnsi="Arial" w:cs="Arial"/>
          <w:sz w:val="24"/>
          <w:szCs w:val="24"/>
        </w:rPr>
        <w:t xml:space="preserve"> направлениях деятельности.</w:t>
      </w:r>
    </w:p>
    <w:sectPr w:rsidR="00531A6C" w:rsidRPr="00795FF1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6556"/>
    <w:multiLevelType w:val="hybridMultilevel"/>
    <w:tmpl w:val="D684094C"/>
    <w:lvl w:ilvl="0" w:tplc="19F4EF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8F5A21"/>
    <w:multiLevelType w:val="hybridMultilevel"/>
    <w:tmpl w:val="08340CE2"/>
    <w:lvl w:ilvl="0" w:tplc="19F4E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FB1878"/>
    <w:multiLevelType w:val="hybridMultilevel"/>
    <w:tmpl w:val="9FC4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45210"/>
    <w:multiLevelType w:val="hybridMultilevel"/>
    <w:tmpl w:val="197E5100"/>
    <w:lvl w:ilvl="0" w:tplc="AEE8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243286"/>
    <w:multiLevelType w:val="hybridMultilevel"/>
    <w:tmpl w:val="9ECC9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0947"/>
    <w:rsid w:val="000120BB"/>
    <w:rsid w:val="00035C3D"/>
    <w:rsid w:val="000B0DAB"/>
    <w:rsid w:val="000D3E36"/>
    <w:rsid w:val="000D50E9"/>
    <w:rsid w:val="00114345"/>
    <w:rsid w:val="00127867"/>
    <w:rsid w:val="00153F7B"/>
    <w:rsid w:val="00160335"/>
    <w:rsid w:val="001B7D30"/>
    <w:rsid w:val="001C55B6"/>
    <w:rsid w:val="00207B28"/>
    <w:rsid w:val="0023736E"/>
    <w:rsid w:val="002A6D52"/>
    <w:rsid w:val="002F007F"/>
    <w:rsid w:val="002F3317"/>
    <w:rsid w:val="00323D74"/>
    <w:rsid w:val="00355D58"/>
    <w:rsid w:val="00384F34"/>
    <w:rsid w:val="00386F6A"/>
    <w:rsid w:val="004017E9"/>
    <w:rsid w:val="00440E72"/>
    <w:rsid w:val="004564F0"/>
    <w:rsid w:val="004B72FC"/>
    <w:rsid w:val="004E7CB0"/>
    <w:rsid w:val="00531A6C"/>
    <w:rsid w:val="005A640A"/>
    <w:rsid w:val="0060288F"/>
    <w:rsid w:val="00616BC0"/>
    <w:rsid w:val="006232CD"/>
    <w:rsid w:val="00652F02"/>
    <w:rsid w:val="0073024A"/>
    <w:rsid w:val="00740484"/>
    <w:rsid w:val="007571CD"/>
    <w:rsid w:val="00795FF1"/>
    <w:rsid w:val="007B568C"/>
    <w:rsid w:val="008B5768"/>
    <w:rsid w:val="008E3F01"/>
    <w:rsid w:val="00931A91"/>
    <w:rsid w:val="0096234F"/>
    <w:rsid w:val="009824E1"/>
    <w:rsid w:val="00991E6E"/>
    <w:rsid w:val="009A20FE"/>
    <w:rsid w:val="009C6239"/>
    <w:rsid w:val="009E2870"/>
    <w:rsid w:val="00A616F2"/>
    <w:rsid w:val="00A861D5"/>
    <w:rsid w:val="00AB1E7D"/>
    <w:rsid w:val="00AB25C6"/>
    <w:rsid w:val="00AC178D"/>
    <w:rsid w:val="00AC30A2"/>
    <w:rsid w:val="00AE1FCA"/>
    <w:rsid w:val="00B02BBD"/>
    <w:rsid w:val="00B03738"/>
    <w:rsid w:val="00B10042"/>
    <w:rsid w:val="00B2674A"/>
    <w:rsid w:val="00B9036F"/>
    <w:rsid w:val="00BC0D7C"/>
    <w:rsid w:val="00BE05BC"/>
    <w:rsid w:val="00BF5024"/>
    <w:rsid w:val="00C57429"/>
    <w:rsid w:val="00C66113"/>
    <w:rsid w:val="00C978F6"/>
    <w:rsid w:val="00CC0E01"/>
    <w:rsid w:val="00D046CB"/>
    <w:rsid w:val="00D23DC6"/>
    <w:rsid w:val="00D576E0"/>
    <w:rsid w:val="00D74ABB"/>
    <w:rsid w:val="00E01F1B"/>
    <w:rsid w:val="00E1432C"/>
    <w:rsid w:val="00E76AAB"/>
    <w:rsid w:val="00E84C18"/>
    <w:rsid w:val="00E873C2"/>
    <w:rsid w:val="00ED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5B13A-B23C-4ECD-9DBA-5B59D34F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0288F"/>
    <w:pPr>
      <w:ind w:left="720"/>
      <w:contextualSpacing/>
    </w:pPr>
  </w:style>
  <w:style w:type="character" w:styleId="a5">
    <w:name w:val="Strong"/>
    <w:qFormat/>
    <w:rsid w:val="000120B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1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1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Сафина Т А</cp:lastModifiedBy>
  <cp:revision>49</cp:revision>
  <cp:lastPrinted>2018-08-07T12:28:00Z</cp:lastPrinted>
  <dcterms:created xsi:type="dcterms:W3CDTF">2016-10-26T11:28:00Z</dcterms:created>
  <dcterms:modified xsi:type="dcterms:W3CDTF">2018-08-07T12:28:00Z</dcterms:modified>
</cp:coreProperties>
</file>